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435" w:rsidRPr="000E6B06" w:rsidRDefault="000E6B06" w:rsidP="000E6B06">
      <w:pPr>
        <w:jc w:val="center"/>
        <w:rPr>
          <w:b/>
          <w:sz w:val="36"/>
          <w:szCs w:val="36"/>
        </w:rPr>
      </w:pPr>
      <w:r w:rsidRPr="000E6B06">
        <w:rPr>
          <w:b/>
          <w:sz w:val="36"/>
          <w:szCs w:val="36"/>
        </w:rPr>
        <w:t>Hundesteuersatzung</w:t>
      </w:r>
    </w:p>
    <w:p w:rsidR="000E6B06" w:rsidRDefault="000E6B06" w:rsidP="000E6B06">
      <w:pPr>
        <w:jc w:val="center"/>
        <w:rPr>
          <w:b/>
          <w:sz w:val="28"/>
          <w:szCs w:val="28"/>
        </w:rPr>
      </w:pPr>
    </w:p>
    <w:p w:rsidR="000E6B06" w:rsidRDefault="000E6B06" w:rsidP="000E6B06">
      <w:pPr>
        <w:rPr>
          <w:sz w:val="24"/>
          <w:szCs w:val="24"/>
        </w:rPr>
      </w:pPr>
      <w:r>
        <w:rPr>
          <w:sz w:val="24"/>
          <w:szCs w:val="24"/>
        </w:rPr>
        <w:t>Aufgrund des Art. 3 Abs. 1 des Kommunalabgabengesetzes (KAG) in der Fassung der Bekanntmachung vom 4. April 1993 (</w:t>
      </w:r>
      <w:proofErr w:type="spellStart"/>
      <w:r>
        <w:rPr>
          <w:sz w:val="24"/>
          <w:szCs w:val="24"/>
        </w:rPr>
        <w:t>GVBl</w:t>
      </w:r>
      <w:proofErr w:type="spellEnd"/>
      <w:r>
        <w:rPr>
          <w:sz w:val="24"/>
          <w:szCs w:val="24"/>
        </w:rPr>
        <w:t xml:space="preserve"> S. 264, </w:t>
      </w:r>
      <w:proofErr w:type="spellStart"/>
      <w:r>
        <w:rPr>
          <w:sz w:val="24"/>
          <w:szCs w:val="24"/>
        </w:rPr>
        <w:t>BAyRS</w:t>
      </w:r>
      <w:proofErr w:type="spellEnd"/>
      <w:r>
        <w:rPr>
          <w:sz w:val="24"/>
          <w:szCs w:val="24"/>
        </w:rPr>
        <w:t xml:space="preserve"> 2024-1-I), zuletzt geändert durch Gesetz vom 22. Juli 2008 (</w:t>
      </w:r>
      <w:proofErr w:type="spellStart"/>
      <w:r>
        <w:rPr>
          <w:sz w:val="24"/>
          <w:szCs w:val="24"/>
        </w:rPr>
        <w:t>GVBl</w:t>
      </w:r>
      <w:proofErr w:type="spellEnd"/>
      <w:r>
        <w:rPr>
          <w:sz w:val="24"/>
          <w:szCs w:val="24"/>
        </w:rPr>
        <w:t xml:space="preserve"> S. 460, </w:t>
      </w:r>
      <w:proofErr w:type="spellStart"/>
      <w:r>
        <w:rPr>
          <w:sz w:val="24"/>
          <w:szCs w:val="24"/>
        </w:rPr>
        <w:t>ber</w:t>
      </w:r>
      <w:proofErr w:type="spellEnd"/>
      <w:r>
        <w:rPr>
          <w:sz w:val="24"/>
          <w:szCs w:val="24"/>
        </w:rPr>
        <w:t xml:space="preserve">. S. 580), erlässt die Gemeinde Bernbeuren folgende Satzung: </w:t>
      </w:r>
    </w:p>
    <w:p w:rsidR="000E6B06" w:rsidRDefault="000E6B06" w:rsidP="000E6B06">
      <w:pPr>
        <w:jc w:val="center"/>
        <w:rPr>
          <w:b/>
          <w:sz w:val="24"/>
          <w:szCs w:val="24"/>
        </w:rPr>
      </w:pPr>
      <w:r>
        <w:rPr>
          <w:b/>
          <w:sz w:val="24"/>
          <w:szCs w:val="24"/>
        </w:rPr>
        <w:t>§ 1 Steuertatbestand</w:t>
      </w:r>
    </w:p>
    <w:p w:rsidR="000E6B06" w:rsidRDefault="000E6B06" w:rsidP="000E6B06">
      <w:pPr>
        <w:rPr>
          <w:sz w:val="24"/>
          <w:szCs w:val="24"/>
        </w:rPr>
      </w:pPr>
      <w:r>
        <w:rPr>
          <w:sz w:val="24"/>
          <w:szCs w:val="24"/>
        </w:rPr>
        <w:t xml:space="preserve">Das Halten eines über vier Monate alten Hundes im Gemeindegebiet unterliegt einer gemeindlichen Jahresaufwandsteuer nach Maßgabe dieser Satzung. Maßgebend ist das Kalenderjahr. </w:t>
      </w:r>
    </w:p>
    <w:p w:rsidR="000E6B06" w:rsidRDefault="000E6B06" w:rsidP="000E6B06">
      <w:pPr>
        <w:rPr>
          <w:sz w:val="24"/>
          <w:szCs w:val="24"/>
        </w:rPr>
      </w:pPr>
    </w:p>
    <w:p w:rsidR="000E6B06" w:rsidRDefault="000E6B06" w:rsidP="000E6B06">
      <w:pPr>
        <w:jc w:val="center"/>
        <w:rPr>
          <w:b/>
          <w:sz w:val="24"/>
          <w:szCs w:val="24"/>
        </w:rPr>
      </w:pPr>
      <w:r>
        <w:rPr>
          <w:b/>
          <w:sz w:val="24"/>
          <w:szCs w:val="24"/>
        </w:rPr>
        <w:t>§ 2 Steuerfreiheit</w:t>
      </w:r>
    </w:p>
    <w:p w:rsidR="000E6B06" w:rsidRDefault="00012D16" w:rsidP="000E6B06">
      <w:pPr>
        <w:rPr>
          <w:sz w:val="24"/>
          <w:szCs w:val="24"/>
        </w:rPr>
      </w:pPr>
      <w:r>
        <w:rPr>
          <w:sz w:val="24"/>
          <w:szCs w:val="24"/>
        </w:rPr>
        <w:t>Steuerfrei ist das Halten von</w:t>
      </w:r>
    </w:p>
    <w:p w:rsidR="00012D16" w:rsidRPr="00012D16" w:rsidRDefault="00012D16" w:rsidP="00012D16">
      <w:pPr>
        <w:pStyle w:val="Listenabsatz"/>
        <w:numPr>
          <w:ilvl w:val="0"/>
          <w:numId w:val="2"/>
        </w:numPr>
        <w:rPr>
          <w:sz w:val="24"/>
          <w:szCs w:val="24"/>
        </w:rPr>
      </w:pPr>
      <w:r w:rsidRPr="00012D16">
        <w:rPr>
          <w:sz w:val="24"/>
          <w:szCs w:val="24"/>
        </w:rPr>
        <w:t xml:space="preserve">Hunden ausschließlich zur Erfüllung öffentlicher Aufgaben, </w:t>
      </w:r>
    </w:p>
    <w:p w:rsidR="00012D16" w:rsidRDefault="00012D16" w:rsidP="00012D16">
      <w:pPr>
        <w:pStyle w:val="Listenabsatz"/>
        <w:numPr>
          <w:ilvl w:val="0"/>
          <w:numId w:val="2"/>
        </w:numPr>
        <w:rPr>
          <w:sz w:val="24"/>
          <w:szCs w:val="24"/>
        </w:rPr>
      </w:pPr>
      <w:r w:rsidRPr="00012D16">
        <w:rPr>
          <w:sz w:val="24"/>
          <w:szCs w:val="24"/>
        </w:rPr>
        <w:t>Hunden des Deutschen Roten Kreuzes, des Arbeiter-Samariterbundes, des Malteser-Hilfsdienstes, der Johanniter-Unfallhilfe oder des Technischen Hilfswerkes, die ausschließlich  der Durchführung der diesen Organisationen obliegenden Aufgaben dienen,</w:t>
      </w:r>
    </w:p>
    <w:p w:rsidR="00012D16" w:rsidRDefault="000F72B7" w:rsidP="00012D16">
      <w:pPr>
        <w:pStyle w:val="Listenabsatz"/>
        <w:numPr>
          <w:ilvl w:val="0"/>
          <w:numId w:val="2"/>
        </w:numPr>
        <w:rPr>
          <w:sz w:val="24"/>
          <w:szCs w:val="24"/>
        </w:rPr>
      </w:pPr>
      <w:r>
        <w:rPr>
          <w:sz w:val="24"/>
          <w:szCs w:val="24"/>
        </w:rPr>
        <w:t xml:space="preserve">Hunden, die für Blinde, Taube, Schwerhörige oder völlig Hilflose unentbehrlich sind. </w:t>
      </w:r>
    </w:p>
    <w:p w:rsidR="000F72B7" w:rsidRDefault="000F72B7" w:rsidP="00012D16">
      <w:pPr>
        <w:pStyle w:val="Listenabsatz"/>
        <w:numPr>
          <w:ilvl w:val="0"/>
          <w:numId w:val="2"/>
        </w:numPr>
        <w:rPr>
          <w:sz w:val="24"/>
          <w:szCs w:val="24"/>
        </w:rPr>
      </w:pPr>
      <w:r>
        <w:rPr>
          <w:sz w:val="24"/>
          <w:szCs w:val="24"/>
        </w:rPr>
        <w:t xml:space="preserve">Hunden, die zur Bewachung von Herden notwendig sind. </w:t>
      </w:r>
    </w:p>
    <w:p w:rsidR="000F72B7" w:rsidRDefault="000F72B7" w:rsidP="00012D16">
      <w:pPr>
        <w:pStyle w:val="Listenabsatz"/>
        <w:numPr>
          <w:ilvl w:val="0"/>
          <w:numId w:val="2"/>
        </w:numPr>
        <w:rPr>
          <w:sz w:val="24"/>
          <w:szCs w:val="24"/>
        </w:rPr>
      </w:pPr>
      <w:r>
        <w:rPr>
          <w:sz w:val="24"/>
          <w:szCs w:val="24"/>
        </w:rPr>
        <w:t xml:space="preserve">Hunden, die aus Gründen des Tierschutzes vorübergehend in Tierasylen oder ähnlichen Einrichtungen untergebracht sind. </w:t>
      </w:r>
    </w:p>
    <w:p w:rsidR="000F72B7" w:rsidRDefault="000F72B7" w:rsidP="00012D16">
      <w:pPr>
        <w:pStyle w:val="Listenabsatz"/>
        <w:numPr>
          <w:ilvl w:val="0"/>
          <w:numId w:val="2"/>
        </w:numPr>
        <w:rPr>
          <w:sz w:val="24"/>
          <w:szCs w:val="24"/>
        </w:rPr>
      </w:pPr>
      <w:r>
        <w:rPr>
          <w:sz w:val="24"/>
          <w:szCs w:val="24"/>
        </w:rPr>
        <w:t xml:space="preserve">Hunden, die die für Rettungshunde vorgesehenen Prüfungen bestanden haben und als Rettungshunde für den Zivilschutz, den Katastrophenschutz oder den Rettungsdienst zur Verfügung stehen, </w:t>
      </w:r>
    </w:p>
    <w:p w:rsidR="000F72B7" w:rsidRDefault="000F72B7" w:rsidP="00012D16">
      <w:pPr>
        <w:pStyle w:val="Listenabsatz"/>
        <w:numPr>
          <w:ilvl w:val="0"/>
          <w:numId w:val="2"/>
        </w:numPr>
        <w:rPr>
          <w:sz w:val="24"/>
          <w:szCs w:val="24"/>
        </w:rPr>
      </w:pPr>
      <w:r>
        <w:rPr>
          <w:sz w:val="24"/>
          <w:szCs w:val="24"/>
        </w:rPr>
        <w:t>Hunde in Tierhandlungen</w:t>
      </w:r>
    </w:p>
    <w:p w:rsidR="000F72B7" w:rsidRDefault="000F72B7" w:rsidP="00012D16">
      <w:pPr>
        <w:pStyle w:val="Listenabsatz"/>
        <w:numPr>
          <w:ilvl w:val="0"/>
          <w:numId w:val="2"/>
        </w:numPr>
        <w:rPr>
          <w:sz w:val="24"/>
          <w:szCs w:val="24"/>
        </w:rPr>
      </w:pPr>
      <w:r>
        <w:rPr>
          <w:sz w:val="24"/>
          <w:szCs w:val="24"/>
        </w:rPr>
        <w:t>Hunden, die von Mitgliedern der Truppen oder eines zivilen Gefolges verbündeter Stationierungsstreitkräfte sowie deren Angehörigen gehalten werden,</w:t>
      </w:r>
    </w:p>
    <w:p w:rsidR="000F72B7" w:rsidRDefault="000F72B7" w:rsidP="00012D16">
      <w:pPr>
        <w:pStyle w:val="Listenabsatz"/>
        <w:numPr>
          <w:ilvl w:val="0"/>
          <w:numId w:val="2"/>
        </w:numPr>
        <w:rPr>
          <w:sz w:val="24"/>
          <w:szCs w:val="24"/>
        </w:rPr>
      </w:pPr>
      <w:r>
        <w:rPr>
          <w:sz w:val="24"/>
          <w:szCs w:val="24"/>
        </w:rPr>
        <w:t>Hunden, die von Angehörigen ausländischer diplomatischer oder berufskonsularischer Vertretungen in der Bundesrepublik Deutschland gehalten werden.</w:t>
      </w:r>
    </w:p>
    <w:p w:rsidR="000F72B7" w:rsidRDefault="000F72B7" w:rsidP="000F72B7">
      <w:pPr>
        <w:jc w:val="center"/>
        <w:rPr>
          <w:b/>
          <w:sz w:val="24"/>
          <w:szCs w:val="24"/>
        </w:rPr>
      </w:pPr>
      <w:r>
        <w:rPr>
          <w:b/>
          <w:sz w:val="24"/>
          <w:szCs w:val="24"/>
        </w:rPr>
        <w:t>§ 3 Steuerschuldner; Haftung</w:t>
      </w:r>
    </w:p>
    <w:p w:rsidR="000F72B7" w:rsidRDefault="000F72B7" w:rsidP="000F72B7">
      <w:pPr>
        <w:rPr>
          <w:sz w:val="24"/>
          <w:szCs w:val="24"/>
        </w:rPr>
      </w:pPr>
      <w:r>
        <w:rPr>
          <w:sz w:val="24"/>
          <w:szCs w:val="24"/>
        </w:rPr>
        <w:t xml:space="preserve">(1) Steuerschuldner ist der Halter des Hundes, Hundehalter ist, wer einen Hund im eigenen Interesse oder im Interesse seiner Haushalts- und Betriebsangehörigen aufgenommen hat. Als Hundehalter gilt auch, wer einen Hund in Pflege oder Verwahrung genommen hat oder </w:t>
      </w:r>
      <w:r>
        <w:rPr>
          <w:sz w:val="24"/>
          <w:szCs w:val="24"/>
        </w:rPr>
        <w:lastRenderedPageBreak/>
        <w:t xml:space="preserve">auf Probe oder zum Anlernen hält. Alle in einen Haushalt oder einen Betrieb aufgenommenen Hunde gelten als von </w:t>
      </w:r>
      <w:proofErr w:type="gramStart"/>
      <w:r>
        <w:rPr>
          <w:sz w:val="24"/>
          <w:szCs w:val="24"/>
        </w:rPr>
        <w:t>ihren</w:t>
      </w:r>
      <w:proofErr w:type="gramEnd"/>
      <w:r>
        <w:rPr>
          <w:sz w:val="24"/>
          <w:szCs w:val="24"/>
        </w:rPr>
        <w:t xml:space="preserve"> Haltern gemeinsam gehalten. </w:t>
      </w:r>
    </w:p>
    <w:p w:rsidR="000F72B7" w:rsidRDefault="000F72B7" w:rsidP="000F72B7">
      <w:pPr>
        <w:rPr>
          <w:sz w:val="24"/>
          <w:szCs w:val="24"/>
        </w:rPr>
      </w:pPr>
      <w:r>
        <w:rPr>
          <w:sz w:val="24"/>
          <w:szCs w:val="24"/>
        </w:rPr>
        <w:t>(2) Halten mehrere Personen gemeinsam einen oder mehrere Hunde, so sind sie Gesamtschuldner.</w:t>
      </w:r>
    </w:p>
    <w:p w:rsidR="000F72B7" w:rsidRDefault="000F72B7" w:rsidP="000F72B7">
      <w:pPr>
        <w:rPr>
          <w:sz w:val="24"/>
          <w:szCs w:val="24"/>
        </w:rPr>
      </w:pPr>
      <w:r>
        <w:rPr>
          <w:sz w:val="24"/>
          <w:szCs w:val="24"/>
        </w:rPr>
        <w:t>(3) Neben dem Hundehalter haftet der Eigentümer des Hundes für die Steuer.</w:t>
      </w:r>
    </w:p>
    <w:p w:rsidR="000F72B7" w:rsidRDefault="000F72B7" w:rsidP="000F72B7">
      <w:pPr>
        <w:rPr>
          <w:sz w:val="24"/>
          <w:szCs w:val="24"/>
        </w:rPr>
      </w:pPr>
    </w:p>
    <w:p w:rsidR="000F72B7" w:rsidRDefault="000F72B7" w:rsidP="000F72B7">
      <w:pPr>
        <w:jc w:val="center"/>
        <w:rPr>
          <w:b/>
          <w:sz w:val="24"/>
          <w:szCs w:val="24"/>
        </w:rPr>
      </w:pPr>
      <w:r>
        <w:rPr>
          <w:b/>
          <w:sz w:val="24"/>
          <w:szCs w:val="24"/>
        </w:rPr>
        <w:t>§ 4 Wegfall der Steuerpflicht; Anrechnung</w:t>
      </w:r>
    </w:p>
    <w:p w:rsidR="000F72B7" w:rsidRDefault="000F72B7" w:rsidP="000F72B7">
      <w:pPr>
        <w:rPr>
          <w:sz w:val="24"/>
          <w:szCs w:val="24"/>
        </w:rPr>
      </w:pPr>
      <w:r>
        <w:rPr>
          <w:sz w:val="24"/>
          <w:szCs w:val="24"/>
        </w:rPr>
        <w:t xml:space="preserve">(1) Die Steuerpflicht entfällt, wenn ihre Voraussetzungen nur in weniger als drei </w:t>
      </w:r>
      <w:r w:rsidR="00C7089E">
        <w:rPr>
          <w:sz w:val="24"/>
          <w:szCs w:val="24"/>
        </w:rPr>
        <w:t>aufeinander folgenden Kalendermonaten erfüllt werden.</w:t>
      </w:r>
    </w:p>
    <w:p w:rsidR="00C7089E" w:rsidRDefault="00C7089E" w:rsidP="000F72B7">
      <w:pPr>
        <w:rPr>
          <w:sz w:val="24"/>
          <w:szCs w:val="24"/>
        </w:rPr>
      </w:pPr>
      <w:r>
        <w:rPr>
          <w:sz w:val="24"/>
          <w:szCs w:val="24"/>
        </w:rPr>
        <w:t xml:space="preserve">(2) Tritt an die Stelle eines verendeten, getöteten oder verkauften Hundes, für den die Steuerpflicht besteht, bei demselben Halter ein anderer Hund, so entsteht für das laufenden Steuerjahr keine neue Steuerpflicht. </w:t>
      </w:r>
    </w:p>
    <w:p w:rsidR="00C7089E" w:rsidRDefault="00C7089E" w:rsidP="000F72B7">
      <w:pPr>
        <w:rPr>
          <w:sz w:val="24"/>
          <w:szCs w:val="24"/>
        </w:rPr>
      </w:pPr>
      <w:r>
        <w:rPr>
          <w:sz w:val="24"/>
          <w:szCs w:val="24"/>
        </w:rPr>
        <w:t xml:space="preserve">(3) Wurde das Halten eines Hundes für das </w:t>
      </w:r>
      <w:r w:rsidR="005D4E9F">
        <w:rPr>
          <w:sz w:val="24"/>
          <w:szCs w:val="24"/>
        </w:rPr>
        <w:t xml:space="preserve">Steuerjahr oder für einen Teil des Steuerjahres bereits in einer anderen Gemeinde der Bundesrepublik Deutschland besteuert, so ist die erhobenen Steuer auf die Steuer anzurechnen , die für das Steuerjahr nach dieser Satzung zu zahlen ist. Mehrbeträge werden nicht erstattet. </w:t>
      </w:r>
    </w:p>
    <w:p w:rsidR="005D4E9F" w:rsidRDefault="005D4E9F" w:rsidP="000F72B7">
      <w:pPr>
        <w:rPr>
          <w:sz w:val="24"/>
          <w:szCs w:val="24"/>
        </w:rPr>
      </w:pPr>
    </w:p>
    <w:p w:rsidR="005D4E9F" w:rsidRDefault="005D4E9F" w:rsidP="005D4E9F">
      <w:pPr>
        <w:jc w:val="center"/>
        <w:rPr>
          <w:b/>
          <w:sz w:val="24"/>
          <w:szCs w:val="24"/>
        </w:rPr>
      </w:pPr>
      <w:r>
        <w:rPr>
          <w:b/>
          <w:sz w:val="24"/>
          <w:szCs w:val="24"/>
        </w:rPr>
        <w:t>§ 5 Steuermaßstab und Steuersatz</w:t>
      </w:r>
    </w:p>
    <w:p w:rsidR="005D4E9F" w:rsidRDefault="005D4E9F" w:rsidP="005D4E9F">
      <w:pPr>
        <w:rPr>
          <w:sz w:val="24"/>
          <w:szCs w:val="24"/>
        </w:rPr>
      </w:pPr>
      <w:r>
        <w:rPr>
          <w:sz w:val="24"/>
          <w:szCs w:val="24"/>
        </w:rPr>
        <w:t>(1) Die Steuer beträgt</w:t>
      </w:r>
    </w:p>
    <w:p w:rsidR="005D4E9F" w:rsidRDefault="005D4E9F" w:rsidP="005D4E9F">
      <w:pPr>
        <w:rPr>
          <w:sz w:val="24"/>
          <w:szCs w:val="24"/>
        </w:rPr>
      </w:pPr>
      <w:r>
        <w:rPr>
          <w:sz w:val="24"/>
          <w:szCs w:val="24"/>
        </w:rPr>
        <w:tab/>
        <w:t>1. für den ersten Hund</w:t>
      </w:r>
      <w:r w:rsidR="00DF09AB">
        <w:rPr>
          <w:sz w:val="24"/>
          <w:szCs w:val="24"/>
        </w:rPr>
        <w:t xml:space="preserve"> je Haushalt</w:t>
      </w:r>
      <w:r>
        <w:rPr>
          <w:sz w:val="24"/>
          <w:szCs w:val="24"/>
        </w:rPr>
        <w:tab/>
      </w:r>
      <w:r>
        <w:rPr>
          <w:sz w:val="24"/>
          <w:szCs w:val="24"/>
        </w:rPr>
        <w:tab/>
      </w:r>
      <w:r w:rsidR="00DF09AB">
        <w:rPr>
          <w:sz w:val="24"/>
          <w:szCs w:val="24"/>
        </w:rPr>
        <w:t xml:space="preserve">  50,--</w:t>
      </w:r>
      <w:r>
        <w:rPr>
          <w:sz w:val="24"/>
          <w:szCs w:val="24"/>
        </w:rPr>
        <w:t xml:space="preserve"> €</w:t>
      </w:r>
    </w:p>
    <w:p w:rsidR="005D4E9F" w:rsidRDefault="00DF09AB" w:rsidP="005D4E9F">
      <w:pPr>
        <w:rPr>
          <w:sz w:val="24"/>
          <w:szCs w:val="24"/>
        </w:rPr>
      </w:pPr>
      <w:r>
        <w:rPr>
          <w:sz w:val="24"/>
          <w:szCs w:val="24"/>
        </w:rPr>
        <w:tab/>
        <w:t xml:space="preserve">2. für den zweiten Hund je Haushalt </w:t>
      </w:r>
      <w:r>
        <w:rPr>
          <w:sz w:val="24"/>
          <w:szCs w:val="24"/>
        </w:rPr>
        <w:tab/>
      </w:r>
      <w:r w:rsidR="005D4E9F">
        <w:rPr>
          <w:sz w:val="24"/>
          <w:szCs w:val="24"/>
        </w:rPr>
        <w:t>1</w:t>
      </w:r>
      <w:r>
        <w:rPr>
          <w:sz w:val="24"/>
          <w:szCs w:val="24"/>
        </w:rPr>
        <w:t>50,--</w:t>
      </w:r>
      <w:r w:rsidR="005D4E9F">
        <w:rPr>
          <w:sz w:val="24"/>
          <w:szCs w:val="24"/>
        </w:rPr>
        <w:t xml:space="preserve"> €</w:t>
      </w:r>
    </w:p>
    <w:p w:rsidR="005D4E9F" w:rsidRDefault="00DF09AB" w:rsidP="005D4E9F">
      <w:pPr>
        <w:rPr>
          <w:sz w:val="24"/>
          <w:szCs w:val="24"/>
        </w:rPr>
      </w:pPr>
      <w:r>
        <w:rPr>
          <w:sz w:val="24"/>
          <w:szCs w:val="24"/>
        </w:rPr>
        <w:tab/>
        <w:t>3. für jeden weiteren Hund je Haushalt</w:t>
      </w:r>
      <w:r>
        <w:rPr>
          <w:sz w:val="24"/>
          <w:szCs w:val="24"/>
        </w:rPr>
        <w:tab/>
      </w:r>
      <w:r w:rsidR="00BB5194">
        <w:rPr>
          <w:sz w:val="24"/>
          <w:szCs w:val="24"/>
        </w:rPr>
        <w:t>200</w:t>
      </w:r>
      <w:r>
        <w:rPr>
          <w:sz w:val="24"/>
          <w:szCs w:val="24"/>
        </w:rPr>
        <w:t xml:space="preserve">,-- </w:t>
      </w:r>
      <w:r w:rsidR="005D4E9F">
        <w:rPr>
          <w:sz w:val="24"/>
          <w:szCs w:val="24"/>
        </w:rPr>
        <w:t>€</w:t>
      </w:r>
    </w:p>
    <w:p w:rsidR="005D4E9F" w:rsidRDefault="005D4E9F" w:rsidP="005D4E9F">
      <w:pPr>
        <w:rPr>
          <w:sz w:val="24"/>
          <w:szCs w:val="24"/>
        </w:rPr>
      </w:pPr>
      <w:r>
        <w:rPr>
          <w:sz w:val="24"/>
          <w:szCs w:val="24"/>
        </w:rPr>
        <w:tab/>
        <w:t>4. für jeden Kampfhund</w:t>
      </w:r>
      <w:r>
        <w:rPr>
          <w:sz w:val="24"/>
          <w:szCs w:val="24"/>
        </w:rPr>
        <w:tab/>
      </w:r>
      <w:r>
        <w:rPr>
          <w:sz w:val="24"/>
          <w:szCs w:val="24"/>
        </w:rPr>
        <w:tab/>
      </w:r>
      <w:r w:rsidR="00DF09AB">
        <w:rPr>
          <w:sz w:val="24"/>
          <w:szCs w:val="24"/>
        </w:rPr>
        <w:t xml:space="preserve">          1.</w:t>
      </w:r>
      <w:r w:rsidR="00BB5194">
        <w:rPr>
          <w:sz w:val="24"/>
          <w:szCs w:val="24"/>
        </w:rPr>
        <w:t>5</w:t>
      </w:r>
      <w:r w:rsidR="00DF09AB">
        <w:rPr>
          <w:sz w:val="24"/>
          <w:szCs w:val="24"/>
        </w:rPr>
        <w:t>00,-</w:t>
      </w:r>
      <w:r>
        <w:rPr>
          <w:sz w:val="24"/>
          <w:szCs w:val="24"/>
        </w:rPr>
        <w:t>- €</w:t>
      </w:r>
    </w:p>
    <w:p w:rsidR="005D4E9F" w:rsidRDefault="005D4E9F" w:rsidP="005D4E9F">
      <w:pPr>
        <w:rPr>
          <w:sz w:val="24"/>
          <w:szCs w:val="24"/>
        </w:rPr>
      </w:pPr>
      <w:r>
        <w:rPr>
          <w:sz w:val="24"/>
          <w:szCs w:val="24"/>
        </w:rPr>
        <w:t xml:space="preserve">Hunde, für die eine Steuerbefreiung nach § 2 gewährt wird, sind bei der Berechnung der Anzahl der Hunde nicht anzusetzen. Hunde, für die die Steuer nach § 6 ermäßigt wird und Kampfhunde, gelten als erste Hunde. </w:t>
      </w:r>
    </w:p>
    <w:p w:rsidR="005D4E9F" w:rsidRDefault="005D4E9F" w:rsidP="005D4E9F">
      <w:pPr>
        <w:rPr>
          <w:sz w:val="24"/>
          <w:szCs w:val="24"/>
        </w:rPr>
      </w:pPr>
      <w:r>
        <w:rPr>
          <w:sz w:val="24"/>
          <w:szCs w:val="24"/>
        </w:rPr>
        <w:t xml:space="preserve">(2) Kampfhunde sind Hunde, bei denen auf Grund rassenspezifischer </w:t>
      </w:r>
      <w:r w:rsidR="00E25E31">
        <w:rPr>
          <w:sz w:val="24"/>
          <w:szCs w:val="24"/>
        </w:rPr>
        <w:t>Merkmale, Zucht und Ausbildung von einer ge</w:t>
      </w:r>
      <w:r w:rsidR="003F12D7">
        <w:rPr>
          <w:sz w:val="24"/>
          <w:szCs w:val="24"/>
        </w:rPr>
        <w:t>steigert</w:t>
      </w:r>
      <w:r w:rsidR="00E25E31">
        <w:rPr>
          <w:sz w:val="24"/>
          <w:szCs w:val="24"/>
        </w:rPr>
        <w:t>en Aggressivität und Gefährlichkeit gegenüber Menschen oder Tieren auszugehen ist. Kampfhunde im Sinne dieser Vorschrift sind alle in § 1 der Verordnung über Hunde mit gesteigerter Aggressivität und Gefährlichkeit vom 10. Juli 1992 (</w:t>
      </w:r>
      <w:proofErr w:type="spellStart"/>
      <w:r w:rsidR="00E25E31">
        <w:rPr>
          <w:sz w:val="24"/>
          <w:szCs w:val="24"/>
        </w:rPr>
        <w:t>GVBl</w:t>
      </w:r>
      <w:proofErr w:type="spellEnd"/>
      <w:r w:rsidR="00E25E31">
        <w:rPr>
          <w:sz w:val="24"/>
          <w:szCs w:val="24"/>
        </w:rPr>
        <w:t xml:space="preserve"> S. 268, Bay RS 2011-2-7-l) in der jeweils geltenden Fassung genannten Rassen und Gruppen von Hunden sowie deren Kreuzungen untereinander oder mit anderen Hunden, </w:t>
      </w:r>
      <w:r w:rsidR="00E25E31">
        <w:rPr>
          <w:sz w:val="24"/>
          <w:szCs w:val="24"/>
        </w:rPr>
        <w:lastRenderedPageBreak/>
        <w:t xml:space="preserve">soweit nicht nach § 1 Abs. 2 der Verordnung nachgewiesen wurde, dass diese keine gesteigerte Aggressivität und Gefährlichkeit gegenüber Menschen oder Tieren aufweisen. </w:t>
      </w:r>
    </w:p>
    <w:p w:rsidR="00E25E31" w:rsidRDefault="00E25E31" w:rsidP="005D4E9F">
      <w:pPr>
        <w:rPr>
          <w:sz w:val="24"/>
          <w:szCs w:val="24"/>
        </w:rPr>
      </w:pPr>
    </w:p>
    <w:p w:rsidR="00E25E31" w:rsidRDefault="00E25E31" w:rsidP="00E25E31">
      <w:pPr>
        <w:jc w:val="center"/>
        <w:rPr>
          <w:b/>
          <w:sz w:val="24"/>
          <w:szCs w:val="24"/>
        </w:rPr>
      </w:pPr>
      <w:r>
        <w:rPr>
          <w:b/>
          <w:sz w:val="24"/>
          <w:szCs w:val="24"/>
        </w:rPr>
        <w:t>§ 6 Steuerermäßigung</w:t>
      </w:r>
    </w:p>
    <w:p w:rsidR="00E25E31" w:rsidRDefault="00E25E31" w:rsidP="00E25E31">
      <w:pPr>
        <w:rPr>
          <w:sz w:val="24"/>
          <w:szCs w:val="24"/>
        </w:rPr>
      </w:pPr>
      <w:r>
        <w:rPr>
          <w:sz w:val="24"/>
          <w:szCs w:val="24"/>
        </w:rPr>
        <w:t xml:space="preserve">(1) Die Steuer ist um die Hälfte ermäßigt für </w:t>
      </w:r>
    </w:p>
    <w:p w:rsidR="00E25E31" w:rsidRDefault="00E25E31" w:rsidP="00E25E31">
      <w:pPr>
        <w:rPr>
          <w:sz w:val="24"/>
          <w:szCs w:val="24"/>
        </w:rPr>
      </w:pPr>
      <w:r>
        <w:rPr>
          <w:sz w:val="24"/>
          <w:szCs w:val="24"/>
        </w:rPr>
        <w:tab/>
        <w:t xml:space="preserve">1. </w:t>
      </w:r>
      <w:r w:rsidR="00320D19">
        <w:rPr>
          <w:sz w:val="24"/>
          <w:szCs w:val="24"/>
        </w:rPr>
        <w:t>den ersten Hund</w:t>
      </w:r>
      <w:r>
        <w:rPr>
          <w:sz w:val="24"/>
          <w:szCs w:val="24"/>
        </w:rPr>
        <w:t>, d</w:t>
      </w:r>
      <w:r w:rsidR="00320D19">
        <w:rPr>
          <w:sz w:val="24"/>
          <w:szCs w:val="24"/>
        </w:rPr>
        <w:t>er</w:t>
      </w:r>
      <w:r>
        <w:rPr>
          <w:sz w:val="24"/>
          <w:szCs w:val="24"/>
        </w:rPr>
        <w:t xml:space="preserve"> in Einöden und </w:t>
      </w:r>
      <w:r w:rsidR="00320D19">
        <w:rPr>
          <w:sz w:val="24"/>
          <w:szCs w:val="24"/>
        </w:rPr>
        <w:t>Weilern (Abs. 2) gehalten wird</w:t>
      </w:r>
      <w:r>
        <w:rPr>
          <w:sz w:val="24"/>
          <w:szCs w:val="24"/>
        </w:rPr>
        <w:t xml:space="preserve">. </w:t>
      </w:r>
    </w:p>
    <w:p w:rsidR="00E25E31" w:rsidRDefault="00E25E31" w:rsidP="00E25E31">
      <w:pPr>
        <w:ind w:left="708"/>
        <w:rPr>
          <w:sz w:val="24"/>
          <w:szCs w:val="24"/>
        </w:rPr>
      </w:pPr>
      <w:r>
        <w:rPr>
          <w:sz w:val="24"/>
          <w:szCs w:val="24"/>
        </w:rPr>
        <w:t xml:space="preserve">2. Hunde, die von Forstbediensteten, Berufsjägern oder Inhabern eines Jagdscheins ausschließlich oder überwiegend zur Ausübung der Jagd oder des Jagd- und Forstschutzes gehalten werden, sofern nicht die Hundehaltung steuerfrei ist; für Hunde, </w:t>
      </w:r>
      <w:r w:rsidR="00F60F5A">
        <w:rPr>
          <w:sz w:val="24"/>
          <w:szCs w:val="24"/>
        </w:rPr>
        <w:t>die zur Ausübung der Jagd gehalten werden, tritt die Steuerermäßigung nur ein, wenn sie die Brauchbarkeitsprüfung nach § 21 der Verordnung zur Ausführung des Bayer. Jagdgesetzes vom 1. März 1983 (</w:t>
      </w:r>
      <w:proofErr w:type="spellStart"/>
      <w:r w:rsidR="00F60F5A">
        <w:rPr>
          <w:sz w:val="24"/>
          <w:szCs w:val="24"/>
        </w:rPr>
        <w:t>GVBl</w:t>
      </w:r>
      <w:proofErr w:type="spellEnd"/>
      <w:r w:rsidR="00F60F5A">
        <w:rPr>
          <w:sz w:val="24"/>
          <w:szCs w:val="24"/>
        </w:rPr>
        <w:t xml:space="preserve">. S. 51, </w:t>
      </w:r>
      <w:proofErr w:type="spellStart"/>
      <w:r w:rsidR="00F60F5A">
        <w:rPr>
          <w:sz w:val="24"/>
          <w:szCs w:val="24"/>
        </w:rPr>
        <w:t>BayRS</w:t>
      </w:r>
      <w:proofErr w:type="spellEnd"/>
      <w:r w:rsidR="00F60F5A">
        <w:rPr>
          <w:sz w:val="24"/>
          <w:szCs w:val="24"/>
        </w:rPr>
        <w:t xml:space="preserve"> 792-2-E) in der jeweils geltenden Fassung mit Erfolg abgelegt haben. </w:t>
      </w:r>
    </w:p>
    <w:p w:rsidR="00F60F5A" w:rsidRDefault="00F60F5A" w:rsidP="00F60F5A">
      <w:pPr>
        <w:rPr>
          <w:sz w:val="24"/>
          <w:szCs w:val="24"/>
        </w:rPr>
      </w:pPr>
      <w:r>
        <w:rPr>
          <w:sz w:val="24"/>
          <w:szCs w:val="24"/>
        </w:rPr>
        <w:t xml:space="preserve">(2) Als Einöde (Abs. 1 Nr. 1) gilt ein Anwesen, dessen Wohngebäude mehr als </w:t>
      </w:r>
      <w:r w:rsidR="003F12D7">
        <w:rPr>
          <w:sz w:val="24"/>
          <w:szCs w:val="24"/>
        </w:rPr>
        <w:t>2</w:t>
      </w:r>
      <w:r>
        <w:rPr>
          <w:sz w:val="24"/>
          <w:szCs w:val="24"/>
        </w:rPr>
        <w:t>00 m von jedem a</w:t>
      </w:r>
      <w:r w:rsidR="00F17C4E">
        <w:rPr>
          <w:sz w:val="24"/>
          <w:szCs w:val="24"/>
        </w:rPr>
        <w:t>nderen Wohngebäude entfernt ist</w:t>
      </w:r>
      <w:r>
        <w:rPr>
          <w:sz w:val="24"/>
          <w:szCs w:val="24"/>
        </w:rPr>
        <w:t>. Als Weiler (Abs. 1 Nr. 1) gilt eine Mehrzahl benachbarter Anwesen, die zusammen nicht mehr als 100 Einwohner zählen und deren Wohngebäude mehr als 500 m von jedem a</w:t>
      </w:r>
      <w:r w:rsidR="00F17C4E">
        <w:rPr>
          <w:sz w:val="24"/>
          <w:szCs w:val="24"/>
        </w:rPr>
        <w:t>nderen Wohngebäude entfernt ist</w:t>
      </w:r>
      <w:r>
        <w:rPr>
          <w:sz w:val="24"/>
          <w:szCs w:val="24"/>
        </w:rPr>
        <w:t xml:space="preserve">. </w:t>
      </w:r>
    </w:p>
    <w:p w:rsidR="00F60F5A" w:rsidRDefault="00F60F5A" w:rsidP="00F60F5A">
      <w:pPr>
        <w:rPr>
          <w:sz w:val="24"/>
          <w:szCs w:val="24"/>
        </w:rPr>
      </w:pPr>
      <w:bookmarkStart w:id="0" w:name="_GoBack"/>
      <w:bookmarkEnd w:id="0"/>
    </w:p>
    <w:p w:rsidR="00F60F5A" w:rsidRDefault="00D00B5B" w:rsidP="00D00B5B">
      <w:pPr>
        <w:jc w:val="center"/>
        <w:rPr>
          <w:b/>
          <w:sz w:val="24"/>
          <w:szCs w:val="24"/>
        </w:rPr>
      </w:pPr>
      <w:r>
        <w:rPr>
          <w:b/>
          <w:sz w:val="24"/>
          <w:szCs w:val="24"/>
        </w:rPr>
        <w:t>§ 7 Züchtersteuer</w:t>
      </w:r>
    </w:p>
    <w:p w:rsidR="00D00B5B" w:rsidRDefault="00D00B5B" w:rsidP="00D00B5B">
      <w:pPr>
        <w:rPr>
          <w:sz w:val="24"/>
          <w:szCs w:val="24"/>
        </w:rPr>
      </w:pPr>
      <w:r>
        <w:rPr>
          <w:sz w:val="24"/>
          <w:szCs w:val="24"/>
        </w:rPr>
        <w:t>(1) Von Hundezüchtern, die mindestens zwei rassereine Hunde der gleichen Rasse in zuchtfähigem Alter, darunter eine Hündin, zu Zuchtzwecken halten, wird die Steuer für Hunde dieser Rasse in der Form der Züchtersteuer erhoben. § 2 Nr. 7 bleibt unberührt.</w:t>
      </w:r>
    </w:p>
    <w:p w:rsidR="00D00B5B" w:rsidRDefault="00D00B5B" w:rsidP="00D00B5B">
      <w:pPr>
        <w:rPr>
          <w:sz w:val="24"/>
          <w:szCs w:val="24"/>
        </w:rPr>
      </w:pPr>
      <w:r>
        <w:rPr>
          <w:sz w:val="24"/>
          <w:szCs w:val="24"/>
        </w:rPr>
        <w:t xml:space="preserve">(2) Die Züchtersteuer beträgt für jeden Hund, der zu Zuchtzwecken gehalten wird, die Hälfte des Steuersatzes nach § 5. § 5 Abs. 1 Satz 3 gilt entsprechend. </w:t>
      </w:r>
    </w:p>
    <w:p w:rsidR="00D00B5B" w:rsidRDefault="00D00B5B" w:rsidP="00D00B5B">
      <w:pPr>
        <w:rPr>
          <w:sz w:val="24"/>
          <w:szCs w:val="24"/>
        </w:rPr>
      </w:pPr>
    </w:p>
    <w:p w:rsidR="00D00B5B" w:rsidRDefault="00307886" w:rsidP="00D00B5B">
      <w:pPr>
        <w:jc w:val="center"/>
        <w:rPr>
          <w:b/>
          <w:sz w:val="24"/>
          <w:szCs w:val="24"/>
        </w:rPr>
      </w:pPr>
      <w:r>
        <w:rPr>
          <w:b/>
          <w:sz w:val="24"/>
          <w:szCs w:val="24"/>
        </w:rPr>
        <w:t>§ 8 Allgemeine Bestimmungen für Steuerbefreiung und Steuerermäßigung (Steuervergünstigung)</w:t>
      </w:r>
    </w:p>
    <w:p w:rsidR="00307886" w:rsidRDefault="00307886" w:rsidP="00307886">
      <w:pPr>
        <w:rPr>
          <w:sz w:val="24"/>
          <w:szCs w:val="24"/>
        </w:rPr>
      </w:pPr>
      <w:r>
        <w:rPr>
          <w:sz w:val="24"/>
          <w:szCs w:val="24"/>
        </w:rPr>
        <w:t>(1) Maßgebend für die Steuervergünstigung sind die Verhältnisse zu Beginn des Jahres. Beginnt die Hundehaltung erst im Laufe des Jahres, so ist dieser Zeitpunkt entscheidend.</w:t>
      </w:r>
    </w:p>
    <w:p w:rsidR="00307886" w:rsidRDefault="00307886" w:rsidP="00307886">
      <w:pPr>
        <w:rPr>
          <w:sz w:val="24"/>
          <w:szCs w:val="24"/>
        </w:rPr>
      </w:pPr>
      <w:r>
        <w:rPr>
          <w:sz w:val="24"/>
          <w:szCs w:val="24"/>
        </w:rPr>
        <w:t xml:space="preserve">(2) In den Fällen des § 6 kann jeder Ermäßigungsgrund nur für jeweils einen Hund des Steuerpflichtigen beansprucht werden. </w:t>
      </w:r>
    </w:p>
    <w:p w:rsidR="00307886" w:rsidRDefault="00307886" w:rsidP="00307886">
      <w:pPr>
        <w:rPr>
          <w:sz w:val="24"/>
          <w:szCs w:val="24"/>
        </w:rPr>
      </w:pPr>
      <w:r>
        <w:rPr>
          <w:sz w:val="24"/>
          <w:szCs w:val="24"/>
        </w:rPr>
        <w:t xml:space="preserve">(3) Für Kampfhunde wird keine Steuerbefreiung oder Steuerermäßigung gewährt. </w:t>
      </w:r>
    </w:p>
    <w:p w:rsidR="00307886" w:rsidRDefault="00307886" w:rsidP="00307886">
      <w:pPr>
        <w:rPr>
          <w:sz w:val="24"/>
          <w:szCs w:val="24"/>
        </w:rPr>
      </w:pPr>
    </w:p>
    <w:p w:rsidR="00307886" w:rsidRDefault="00307886" w:rsidP="00307886">
      <w:pPr>
        <w:jc w:val="center"/>
        <w:rPr>
          <w:b/>
          <w:sz w:val="24"/>
          <w:szCs w:val="24"/>
        </w:rPr>
      </w:pPr>
      <w:r>
        <w:rPr>
          <w:b/>
          <w:sz w:val="24"/>
          <w:szCs w:val="24"/>
        </w:rPr>
        <w:lastRenderedPageBreak/>
        <w:t>§ 9 Entstehung der Steuerpflicht</w:t>
      </w:r>
    </w:p>
    <w:p w:rsidR="00307886" w:rsidRDefault="00D53FD2" w:rsidP="00307886">
      <w:pPr>
        <w:rPr>
          <w:sz w:val="24"/>
          <w:szCs w:val="24"/>
        </w:rPr>
      </w:pPr>
      <w:r>
        <w:rPr>
          <w:sz w:val="24"/>
          <w:szCs w:val="24"/>
        </w:rPr>
        <w:t xml:space="preserve">Die Steuerpflicht entsteht mit Beginn des Jahres oder während des Jahres an dem Tag, an dem der Steuertatbestand verwirklicht wird. </w:t>
      </w:r>
    </w:p>
    <w:p w:rsidR="00D53FD2" w:rsidRDefault="00D53FD2" w:rsidP="00307886">
      <w:pPr>
        <w:rPr>
          <w:sz w:val="24"/>
          <w:szCs w:val="24"/>
        </w:rPr>
      </w:pPr>
    </w:p>
    <w:p w:rsidR="00D53FD2" w:rsidRDefault="00D53FD2" w:rsidP="00D53FD2">
      <w:pPr>
        <w:jc w:val="center"/>
        <w:rPr>
          <w:b/>
          <w:sz w:val="24"/>
          <w:szCs w:val="24"/>
        </w:rPr>
      </w:pPr>
      <w:r>
        <w:rPr>
          <w:b/>
          <w:sz w:val="24"/>
          <w:szCs w:val="24"/>
        </w:rPr>
        <w:t>§ 10 Fälligkeit der Steuer</w:t>
      </w:r>
    </w:p>
    <w:p w:rsidR="00D53FD2" w:rsidRDefault="00D53FD2" w:rsidP="00D53FD2">
      <w:pPr>
        <w:rPr>
          <w:sz w:val="24"/>
          <w:szCs w:val="24"/>
        </w:rPr>
      </w:pPr>
      <w:r>
        <w:rPr>
          <w:sz w:val="24"/>
          <w:szCs w:val="24"/>
        </w:rPr>
        <w:t xml:space="preserve">Die Steuerschuld wird erstmalig einen Monat nach der Bekanntgabe des Steuerbescheides fällig. Bis zur Bekanntgabe eines neuen Steuerbescheides ist die Steuer jeweils zum 01.04. eines jeden Jahres fällig. </w:t>
      </w:r>
    </w:p>
    <w:p w:rsidR="00D53FD2" w:rsidRDefault="00D53FD2" w:rsidP="00D53FD2">
      <w:pPr>
        <w:rPr>
          <w:sz w:val="24"/>
          <w:szCs w:val="24"/>
        </w:rPr>
      </w:pPr>
    </w:p>
    <w:p w:rsidR="00D53FD2" w:rsidRDefault="00D53FD2" w:rsidP="00D53FD2">
      <w:pPr>
        <w:jc w:val="center"/>
        <w:rPr>
          <w:b/>
          <w:sz w:val="24"/>
          <w:szCs w:val="24"/>
        </w:rPr>
      </w:pPr>
      <w:r>
        <w:rPr>
          <w:b/>
          <w:sz w:val="24"/>
          <w:szCs w:val="24"/>
        </w:rPr>
        <w:t>§ 11 Anzeigepflichten</w:t>
      </w:r>
    </w:p>
    <w:p w:rsidR="00D53FD2" w:rsidRDefault="00D53FD2" w:rsidP="00D53FD2">
      <w:pPr>
        <w:rPr>
          <w:sz w:val="24"/>
          <w:szCs w:val="24"/>
        </w:rPr>
      </w:pPr>
      <w:r>
        <w:rPr>
          <w:sz w:val="24"/>
          <w:szCs w:val="24"/>
        </w:rPr>
        <w:t xml:space="preserve">(1) Wer einen über vier Monate alten, der Gemeinde noch nicht gemeldeten Hund hält, muss ihn unverzüglich unter Angabe von Herkunft, Alter und Rasse und ggf. Vorlage geeigneter Nachweise der Gemeinde melden. Hundesteuermarken werden von der Gemeinde keine ausgegeben. </w:t>
      </w:r>
    </w:p>
    <w:p w:rsidR="00D53FD2" w:rsidRDefault="00D53FD2" w:rsidP="00D53FD2">
      <w:pPr>
        <w:rPr>
          <w:sz w:val="24"/>
          <w:szCs w:val="24"/>
        </w:rPr>
      </w:pPr>
      <w:r>
        <w:rPr>
          <w:sz w:val="24"/>
          <w:szCs w:val="24"/>
        </w:rPr>
        <w:t xml:space="preserve">(2) Der steuerpflichtigen Hundehalter (§3) soll den Hund unverzüglich bei der Gemeinde abmelden, wenn er ihn veräußert oder sonst abgeschafft hat, wenn der Hund </w:t>
      </w:r>
      <w:proofErr w:type="spellStart"/>
      <w:r>
        <w:rPr>
          <w:sz w:val="24"/>
          <w:szCs w:val="24"/>
        </w:rPr>
        <w:t>abhanden gekommen</w:t>
      </w:r>
      <w:proofErr w:type="spellEnd"/>
      <w:r>
        <w:rPr>
          <w:sz w:val="24"/>
          <w:szCs w:val="24"/>
        </w:rPr>
        <w:t xml:space="preserve"> oder eingegangen ist, oder wenn der Halter aus der Gemeinde weggezogen ist. </w:t>
      </w:r>
    </w:p>
    <w:p w:rsidR="00D53FD2" w:rsidRDefault="00D53FD2" w:rsidP="00D53FD2">
      <w:pPr>
        <w:rPr>
          <w:sz w:val="24"/>
          <w:szCs w:val="24"/>
        </w:rPr>
      </w:pPr>
      <w:r>
        <w:rPr>
          <w:sz w:val="24"/>
          <w:szCs w:val="24"/>
        </w:rPr>
        <w:t xml:space="preserve">(3) Fallen die Voraussetzungen für eine Steuervergünstigung weg oder ändern sie sich, so ist das der Gemeinde unverzüglich anzuzeigen. </w:t>
      </w:r>
    </w:p>
    <w:p w:rsidR="00D53FD2" w:rsidRDefault="00D53FD2" w:rsidP="00D53FD2">
      <w:pPr>
        <w:rPr>
          <w:sz w:val="24"/>
          <w:szCs w:val="24"/>
        </w:rPr>
      </w:pPr>
    </w:p>
    <w:p w:rsidR="00D53FD2" w:rsidRDefault="00D53FD2" w:rsidP="00D53FD2">
      <w:pPr>
        <w:jc w:val="center"/>
        <w:rPr>
          <w:b/>
          <w:sz w:val="24"/>
          <w:szCs w:val="24"/>
        </w:rPr>
      </w:pPr>
      <w:r>
        <w:rPr>
          <w:b/>
          <w:sz w:val="24"/>
          <w:szCs w:val="24"/>
        </w:rPr>
        <w:t xml:space="preserve">§ 12 Inkrafttreten </w:t>
      </w:r>
    </w:p>
    <w:p w:rsidR="00D53FD2" w:rsidRDefault="00D53FD2" w:rsidP="00D53FD2">
      <w:pPr>
        <w:rPr>
          <w:sz w:val="24"/>
          <w:szCs w:val="24"/>
        </w:rPr>
      </w:pPr>
      <w:r>
        <w:rPr>
          <w:sz w:val="24"/>
          <w:szCs w:val="24"/>
        </w:rPr>
        <w:t>(1) Diese Hundesteuersatzung tritt am 01.01.201</w:t>
      </w:r>
      <w:r w:rsidR="00071205">
        <w:rPr>
          <w:sz w:val="24"/>
          <w:szCs w:val="24"/>
        </w:rPr>
        <w:t>8</w:t>
      </w:r>
      <w:r>
        <w:rPr>
          <w:sz w:val="24"/>
          <w:szCs w:val="24"/>
        </w:rPr>
        <w:t xml:space="preserve"> in Kraft.</w:t>
      </w:r>
    </w:p>
    <w:p w:rsidR="00D53FD2" w:rsidRDefault="00D53FD2" w:rsidP="00D53FD2">
      <w:pPr>
        <w:rPr>
          <w:sz w:val="24"/>
          <w:szCs w:val="24"/>
        </w:rPr>
      </w:pPr>
      <w:r>
        <w:rPr>
          <w:sz w:val="24"/>
          <w:szCs w:val="24"/>
        </w:rPr>
        <w:t xml:space="preserve">(2) Gleichzeitig tritt die Hundesteuersatzung vom 18.09.1980 zuletzt geändert am 01.08.2011 </w:t>
      </w:r>
      <w:r w:rsidR="003C64B7">
        <w:rPr>
          <w:sz w:val="24"/>
          <w:szCs w:val="24"/>
        </w:rPr>
        <w:t>außer Kraft.</w:t>
      </w:r>
    </w:p>
    <w:p w:rsidR="001A421A" w:rsidRDefault="00D53FD2" w:rsidP="00D53FD2">
      <w:pPr>
        <w:spacing w:after="0" w:line="240" w:lineRule="auto"/>
        <w:rPr>
          <w:sz w:val="24"/>
          <w:szCs w:val="24"/>
        </w:rPr>
      </w:pPr>
      <w:r>
        <w:rPr>
          <w:sz w:val="24"/>
          <w:szCs w:val="24"/>
        </w:rPr>
        <w:t xml:space="preserve">Bernbeuren, den </w:t>
      </w:r>
      <w:r w:rsidR="00071205">
        <w:rPr>
          <w:sz w:val="24"/>
          <w:szCs w:val="24"/>
        </w:rPr>
        <w:t>27.12.2017</w:t>
      </w:r>
    </w:p>
    <w:p w:rsidR="00D53FD2" w:rsidRPr="00071205" w:rsidRDefault="00D53FD2" w:rsidP="00D53FD2">
      <w:pPr>
        <w:spacing w:after="0" w:line="240" w:lineRule="auto"/>
        <w:rPr>
          <w:b/>
          <w:sz w:val="24"/>
          <w:szCs w:val="24"/>
        </w:rPr>
      </w:pPr>
      <w:r w:rsidRPr="00071205">
        <w:rPr>
          <w:b/>
          <w:sz w:val="24"/>
          <w:szCs w:val="24"/>
        </w:rPr>
        <w:t>Gemeinde Bernbeuren</w:t>
      </w:r>
    </w:p>
    <w:p w:rsidR="00D53FD2" w:rsidRDefault="00D53FD2" w:rsidP="00D53FD2">
      <w:pPr>
        <w:spacing w:after="0" w:line="240" w:lineRule="auto"/>
        <w:rPr>
          <w:sz w:val="24"/>
          <w:szCs w:val="24"/>
        </w:rPr>
      </w:pPr>
    </w:p>
    <w:p w:rsidR="00D53FD2" w:rsidRDefault="00D53FD2" w:rsidP="00D53FD2">
      <w:pPr>
        <w:spacing w:after="0" w:line="240" w:lineRule="auto"/>
        <w:rPr>
          <w:sz w:val="24"/>
          <w:szCs w:val="24"/>
        </w:rPr>
      </w:pPr>
    </w:p>
    <w:p w:rsidR="00D53FD2" w:rsidRDefault="00D53FD2" w:rsidP="00D53FD2">
      <w:pPr>
        <w:spacing w:after="0" w:line="240" w:lineRule="auto"/>
        <w:rPr>
          <w:sz w:val="24"/>
          <w:szCs w:val="24"/>
        </w:rPr>
      </w:pPr>
    </w:p>
    <w:p w:rsidR="00D53FD2" w:rsidRDefault="00D53FD2" w:rsidP="00D53FD2">
      <w:pPr>
        <w:spacing w:after="0" w:line="240" w:lineRule="auto"/>
        <w:rPr>
          <w:sz w:val="24"/>
          <w:szCs w:val="24"/>
        </w:rPr>
      </w:pPr>
      <w:r>
        <w:rPr>
          <w:sz w:val="24"/>
          <w:szCs w:val="24"/>
        </w:rPr>
        <w:t>Martin Hinterbrandner</w:t>
      </w:r>
    </w:p>
    <w:p w:rsidR="00D53FD2" w:rsidRPr="00D53FD2" w:rsidRDefault="00D53FD2" w:rsidP="00D53FD2">
      <w:pPr>
        <w:spacing w:after="0" w:line="240" w:lineRule="auto"/>
        <w:rPr>
          <w:sz w:val="24"/>
          <w:szCs w:val="24"/>
        </w:rPr>
      </w:pPr>
      <w:r>
        <w:rPr>
          <w:sz w:val="24"/>
          <w:szCs w:val="24"/>
        </w:rPr>
        <w:t>Erster Bürgermeister</w:t>
      </w:r>
    </w:p>
    <w:p w:rsidR="00D53FD2" w:rsidRPr="00D53FD2" w:rsidRDefault="00D53FD2" w:rsidP="00D53FD2">
      <w:pPr>
        <w:jc w:val="center"/>
        <w:rPr>
          <w:b/>
          <w:sz w:val="24"/>
          <w:szCs w:val="24"/>
        </w:rPr>
      </w:pPr>
    </w:p>
    <w:sectPr w:rsidR="00D53FD2" w:rsidRPr="00D53F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531"/>
    <w:multiLevelType w:val="hybridMultilevel"/>
    <w:tmpl w:val="684CA6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8606C3B"/>
    <w:multiLevelType w:val="hybridMultilevel"/>
    <w:tmpl w:val="B114C8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B06"/>
    <w:rsid w:val="00012D16"/>
    <w:rsid w:val="00071205"/>
    <w:rsid w:val="000E6B06"/>
    <w:rsid w:val="000F72B7"/>
    <w:rsid w:val="001A421A"/>
    <w:rsid w:val="00287899"/>
    <w:rsid w:val="00307886"/>
    <w:rsid w:val="00320D19"/>
    <w:rsid w:val="003C64B7"/>
    <w:rsid w:val="003F12D7"/>
    <w:rsid w:val="0051341F"/>
    <w:rsid w:val="005D4E9F"/>
    <w:rsid w:val="009C1128"/>
    <w:rsid w:val="00BB5194"/>
    <w:rsid w:val="00C7089E"/>
    <w:rsid w:val="00D00B5B"/>
    <w:rsid w:val="00D53FD2"/>
    <w:rsid w:val="00DF09AB"/>
    <w:rsid w:val="00E25E31"/>
    <w:rsid w:val="00E725B7"/>
    <w:rsid w:val="00EC630F"/>
    <w:rsid w:val="00F17C4E"/>
    <w:rsid w:val="00F33435"/>
    <w:rsid w:val="00F60F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2D16"/>
    <w:pPr>
      <w:ind w:left="720"/>
      <w:contextualSpacing/>
    </w:pPr>
  </w:style>
  <w:style w:type="paragraph" w:styleId="Sprechblasentext">
    <w:name w:val="Balloon Text"/>
    <w:basedOn w:val="Standard"/>
    <w:link w:val="SprechblasentextZchn"/>
    <w:uiPriority w:val="99"/>
    <w:semiHidden/>
    <w:unhideWhenUsed/>
    <w:rsid w:val="00E725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25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2D16"/>
    <w:pPr>
      <w:ind w:left="720"/>
      <w:contextualSpacing/>
    </w:pPr>
  </w:style>
  <w:style w:type="paragraph" w:styleId="Sprechblasentext">
    <w:name w:val="Balloon Text"/>
    <w:basedOn w:val="Standard"/>
    <w:link w:val="SprechblasentextZchn"/>
    <w:uiPriority w:val="99"/>
    <w:semiHidden/>
    <w:unhideWhenUsed/>
    <w:rsid w:val="00E725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2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6328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Bakker</dc:creator>
  <cp:lastModifiedBy>Martin Neuber</cp:lastModifiedBy>
  <cp:revision>9</cp:revision>
  <cp:lastPrinted>2014-11-24T13:13:00Z</cp:lastPrinted>
  <dcterms:created xsi:type="dcterms:W3CDTF">2017-12-27T06:49:00Z</dcterms:created>
  <dcterms:modified xsi:type="dcterms:W3CDTF">2019-05-16T09:42:00Z</dcterms:modified>
</cp:coreProperties>
</file>